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BB" w:rsidRDefault="007679BB" w:rsidP="00F53F7B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033ED06" wp14:editId="159FF86A">
            <wp:extent cx="1080000" cy="1080000"/>
            <wp:effectExtent l="0" t="0" r="6350" b="6350"/>
            <wp:docPr id="1" name="Resim 1" descr="Ardahan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dahan Üniversite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B" w:rsidRPr="00C229D6" w:rsidRDefault="00F53F7B" w:rsidP="007A6D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29D6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7A6DC4" w:rsidRPr="00C229D6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C229D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937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C229D6">
        <w:rPr>
          <w:rFonts w:ascii="Times New Roman" w:eastAsia="Calibri" w:hAnsi="Times New Roman" w:cs="Times New Roman"/>
          <w:b/>
          <w:sz w:val="24"/>
          <w:szCs w:val="24"/>
        </w:rPr>
        <w:t>ULUSLARARASI ARDAHAN ANADOLU SERAMİKLERİ SEMPOZYUMU</w:t>
      </w:r>
    </w:p>
    <w:p w:rsidR="007A6DC4" w:rsidRPr="00C229D6" w:rsidRDefault="007A6DC4" w:rsidP="007A6D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07A2" w:rsidRPr="00C229D6" w:rsidRDefault="00CF07A2" w:rsidP="007A6D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229D6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Sempozyum Karma Seramik Sergisi</w:t>
      </w:r>
    </w:p>
    <w:p w:rsidR="00987709" w:rsidRPr="00C229D6" w:rsidRDefault="00987709" w:rsidP="007A6DC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229D6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“Kültürel Katmanlarda Kuş Figürü”</w:t>
      </w:r>
    </w:p>
    <w:p w:rsidR="00795ED3" w:rsidRPr="00C229D6" w:rsidRDefault="00795ED3" w:rsidP="0040719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229D6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22</w:t>
      </w:r>
      <w:r w:rsidR="00CF07A2" w:rsidRPr="00C229D6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-2</w:t>
      </w:r>
      <w:r w:rsidR="00B9317D" w:rsidRPr="00C229D6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7</w:t>
      </w:r>
      <w:r w:rsidR="00987709" w:rsidRPr="00C229D6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Ekim</w:t>
      </w:r>
      <w:r w:rsidRPr="00C229D6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2024</w:t>
      </w:r>
    </w:p>
    <w:p w:rsidR="00322729" w:rsidRPr="00C229D6" w:rsidRDefault="00F53F7B" w:rsidP="007A6DC4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 w:rsidRPr="00C229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Sergi Şartnamesi</w:t>
      </w:r>
    </w:p>
    <w:p w:rsidR="001D07E4" w:rsidRPr="00C229D6" w:rsidRDefault="001D07E4" w:rsidP="004071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Sergi</w:t>
      </w:r>
      <w:r w:rsidR="00215E9F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9206E1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karma </w:t>
      </w:r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seramik </w:t>
      </w:r>
      <w:r w:rsidR="00215E9F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sergisidir. </w:t>
      </w:r>
    </w:p>
    <w:p w:rsidR="001D07E4" w:rsidRPr="00C229D6" w:rsidRDefault="00215E9F" w:rsidP="004071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Serginin teması</w:t>
      </w:r>
      <w:r w:rsidR="00322729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/konusu</w:t>
      </w:r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322729" w:rsidRPr="00C229D6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tr-TR"/>
        </w:rPr>
        <w:t>“</w:t>
      </w:r>
      <w:r w:rsidR="009206E1" w:rsidRPr="00C229D6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tr-TR"/>
        </w:rPr>
        <w:t>Kültürel Katmanlarda Kuş</w:t>
      </w:r>
      <w:r w:rsidR="007679BB" w:rsidRPr="00C229D6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tr-TR"/>
        </w:rPr>
        <w:t xml:space="preserve"> Figürü</w:t>
      </w:r>
      <w:r w:rsidR="00322729" w:rsidRPr="00C229D6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tr-TR"/>
        </w:rPr>
        <w:t>”</w:t>
      </w:r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olacaktır.</w:t>
      </w:r>
    </w:p>
    <w:p w:rsidR="001D07E4" w:rsidRPr="00C229D6" w:rsidRDefault="001D07E4" w:rsidP="004071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Seramik ve çini eserler kabul edilecektir</w:t>
      </w:r>
      <w:r w:rsidR="00215E9F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teknik serbesttir</w:t>
      </w:r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9206E1" w:rsidRPr="00C229D6" w:rsidRDefault="00AC2CDD" w:rsidP="004071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</w:t>
      </w:r>
      <w:r w:rsidR="009206E1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uvarda sergilenecek </w:t>
      </w:r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eserler kabul edilecektir</w:t>
      </w:r>
      <w:r w:rsidR="00BC65B3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(</w:t>
      </w:r>
      <w:r w:rsidR="009206E1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pano, karo, tabak vb.</w:t>
      </w:r>
      <w:r w:rsidR="00BC65B3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).</w:t>
      </w:r>
    </w:p>
    <w:p w:rsidR="009206E1" w:rsidRPr="00C229D6" w:rsidRDefault="009206E1" w:rsidP="004071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Eserlerin uzun kenarı en fazla 40 cm olmalıdır ve duvara </w:t>
      </w:r>
      <w:r w:rsidR="004344D1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askı ile </w:t>
      </w:r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asmaya hazır olmalıdır</w:t>
      </w:r>
      <w:r w:rsidR="006021A8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asma aparatı bulunmayan ve sağlam bir şekilde asma aparatı hazırlanmamış eserler sergilenm</w:t>
      </w:r>
      <w:r w:rsidR="00407198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esi mümkün olmayacaktır. </w:t>
      </w:r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</w:t>
      </w:r>
    </w:p>
    <w:p w:rsidR="002604AE" w:rsidRPr="00C229D6" w:rsidRDefault="00E35DCE" w:rsidP="004071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Islak imzalı b</w:t>
      </w:r>
      <w:r w:rsidR="002604AE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aşvuru formu ve eser görseli </w:t>
      </w:r>
      <w:r w:rsidR="006D27E4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07</w:t>
      </w:r>
      <w:r w:rsidR="002604AE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Ekim 2024 tarihine </w:t>
      </w:r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kadar</w:t>
      </w:r>
      <w:r w:rsidR="006D27E4" w:rsidRPr="00C229D6">
        <w:rPr>
          <w:rFonts w:ascii="Times New Roman" w:eastAsia="Calibri" w:hAnsi="Times New Roman" w:cs="Times New Roman"/>
          <w:color w:val="4F81BD"/>
          <w:sz w:val="24"/>
          <w:szCs w:val="24"/>
        </w:rPr>
        <w:t xml:space="preserve"> uaass@ardahan.edu.tr </w:t>
      </w:r>
      <w:r w:rsidR="00407198" w:rsidRPr="00C229D6">
        <w:rPr>
          <w:rFonts w:ascii="Times New Roman" w:eastAsia="Calibri" w:hAnsi="Times New Roman" w:cs="Times New Roman"/>
          <w:sz w:val="24"/>
          <w:szCs w:val="24"/>
        </w:rPr>
        <w:t>e</w:t>
      </w:r>
      <w:r w:rsidR="006D27E4" w:rsidRPr="00C229D6">
        <w:rPr>
          <w:rFonts w:ascii="Times New Roman" w:hAnsi="Times New Roman" w:cs="Times New Roman"/>
          <w:sz w:val="24"/>
          <w:szCs w:val="24"/>
        </w:rPr>
        <w:t xml:space="preserve">- </w:t>
      </w:r>
      <w:r w:rsidR="006D27E4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posta adresine SERGİ BAŞVURU</w:t>
      </w:r>
      <w:r w:rsidR="005E0767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SU</w:t>
      </w:r>
      <w:r w:rsidR="006D27E4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 ile gönderilmelidir.</w:t>
      </w:r>
    </w:p>
    <w:p w:rsidR="00590898" w:rsidRPr="00C229D6" w:rsidRDefault="00590898" w:rsidP="004071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Sempozyuma </w:t>
      </w:r>
      <w:r w:rsidR="00F40D7F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gelecek</w:t>
      </w:r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katılımcılar eserlerini en geç 21 Ekim 2024 tarihinde Sergi Düzenleme kuruluna teslim etmelidir. Sergiye posta/kargo yolu ile gönderilecek eserler en geç 14 Ekim 2024 tarihine kadar Ardahan Üniversitesi, Güzel Sanatlar Fakültesi, </w:t>
      </w:r>
      <w:proofErr w:type="spellStart"/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Yenisey</w:t>
      </w:r>
      <w:proofErr w:type="spellEnd"/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Kampüsü, </w:t>
      </w:r>
      <w:proofErr w:type="spellStart"/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Çamlıçatak</w:t>
      </w:r>
      <w:proofErr w:type="spellEnd"/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Mevkii, Ardahan adresi</w:t>
      </w:r>
      <w:r w:rsidR="00BC65B3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nde olacak şekilde</w:t>
      </w:r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göndermesi gerekmektedir. Belirtilen tarihlerden sonra gelen eserler kabul edilmeyecektir.</w:t>
      </w:r>
      <w:r w:rsidR="00BC65B3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(Ardahan’a kargo 3 </w:t>
      </w:r>
      <w:r w:rsidR="00F40D7F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</w:t>
      </w:r>
      <w:r w:rsidR="00BC65B3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ünde ulaşmaktadır, her kargo kampüse kargo hizmeti vermemektedir. Kampüse kargo hizmeti veren kargolar haftada bir kez teslimat yapılmaktadır.</w:t>
      </w:r>
      <w:r w:rsidR="00F40D7F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)</w:t>
      </w:r>
    </w:p>
    <w:p w:rsidR="00795ED3" w:rsidRPr="00C229D6" w:rsidRDefault="00795ED3" w:rsidP="004071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Sergi sonrası eserlerin kargoya verilerek gönderilmesi durumunda kargo ücreti eser sahibi tarafından karşılanır.</w:t>
      </w:r>
      <w:r w:rsidR="002E40F8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Kargoda oluşabilecek hasarlardan kurumumuz sorumlu değildir. </w:t>
      </w:r>
    </w:p>
    <w:p w:rsidR="00407198" w:rsidRPr="00C229D6" w:rsidRDefault="00CF2B17" w:rsidP="00407198">
      <w:pPr>
        <w:numPr>
          <w:ilvl w:val="0"/>
          <w:numId w:val="1"/>
        </w:numPr>
        <w:shd w:val="clear" w:color="auto" w:fill="FFFFFF"/>
        <w:spacing w:after="0" w:afterAutospacing="1" w:line="276" w:lineRule="auto"/>
        <w:ind w:left="300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bookmarkStart w:id="1" w:name="_Hlk173880529"/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Sergiye b</w:t>
      </w:r>
      <w:r w:rsidR="001D07E4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aşvuru yaparak 6698 Kişisel Verileri Koruma Kanunu (KVKK) gereğince eserlerinizin web ortamında </w:t>
      </w:r>
      <w:r w:rsidR="003231A8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sergilenmesine, </w:t>
      </w:r>
      <w:r w:rsidR="006135E4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sempozyum kitabında yer almasına</w:t>
      </w:r>
      <w:r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izin vermiş olursunuz</w:t>
      </w:r>
      <w:r w:rsidR="001D07E4" w:rsidRPr="00C229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  <w:bookmarkEnd w:id="1"/>
    </w:p>
    <w:p w:rsidR="007A6DC4" w:rsidRPr="00C229D6" w:rsidRDefault="007A6DC4" w:rsidP="00407198">
      <w:pPr>
        <w:shd w:val="clear" w:color="auto" w:fill="FFFFFF"/>
        <w:spacing w:after="0" w:afterAutospacing="1" w:line="276" w:lineRule="auto"/>
        <w:ind w:left="300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C229D6">
        <w:rPr>
          <w:rFonts w:ascii="Times New Roman" w:hAnsi="Times New Roman" w:cs="Times New Roman"/>
          <w:sz w:val="24"/>
          <w:szCs w:val="24"/>
        </w:rPr>
        <w:t xml:space="preserve">Ek-1 </w:t>
      </w:r>
      <w:r w:rsidRPr="00C229D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Sergi Başvuru Formu</w:t>
      </w:r>
    </w:p>
    <w:p w:rsidR="007A6DC4" w:rsidRDefault="00407198" w:rsidP="007A6DC4">
      <w:pPr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  <w:r w:rsidRPr="00C229D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    </w:t>
      </w:r>
      <w:r w:rsidR="007A6DC4" w:rsidRPr="00C229D6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Ek-2 Sergi Görseli</w:t>
      </w:r>
    </w:p>
    <w:p w:rsidR="00C229D6" w:rsidRDefault="00C229D6" w:rsidP="007A6DC4">
      <w:pPr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</w:p>
    <w:p w:rsidR="00C229D6" w:rsidRPr="00C229D6" w:rsidRDefault="00C229D6" w:rsidP="007A6DC4">
      <w:pPr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</w:pPr>
    </w:p>
    <w:p w:rsidR="007679BB" w:rsidRDefault="007679BB" w:rsidP="002E40F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E30CF3" wp14:editId="5174B2B3">
            <wp:extent cx="1080000" cy="1080000"/>
            <wp:effectExtent l="0" t="0" r="6350" b="6350"/>
            <wp:docPr id="2" name="Resim 2" descr="Ardahan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dahan Üniversite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9BB" w:rsidRPr="004E44A5" w:rsidRDefault="007679BB" w:rsidP="002948B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44A5">
        <w:rPr>
          <w:rFonts w:ascii="Times New Roman" w:eastAsia="Calibri" w:hAnsi="Times New Roman" w:cs="Times New Roman"/>
          <w:b/>
          <w:sz w:val="24"/>
          <w:szCs w:val="24"/>
        </w:rPr>
        <w:t>ARDAHAN ÜNİVERSİTESİ</w:t>
      </w:r>
    </w:p>
    <w:p w:rsidR="007679BB" w:rsidRDefault="007679BB" w:rsidP="002948B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4E44A5">
        <w:rPr>
          <w:rFonts w:ascii="Times New Roman" w:eastAsia="Calibri" w:hAnsi="Times New Roman" w:cs="Times New Roman"/>
          <w:b/>
          <w:sz w:val="24"/>
          <w:szCs w:val="24"/>
        </w:rPr>
        <w:t>I.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E44A5">
        <w:rPr>
          <w:rFonts w:ascii="Times New Roman" w:eastAsia="Calibri" w:hAnsi="Times New Roman" w:cs="Times New Roman"/>
          <w:b/>
          <w:sz w:val="24"/>
          <w:szCs w:val="24"/>
        </w:rPr>
        <w:t>ULUSLARARASI ARDAHAN ANADOLU SERAMİKLERİ SEMPOZYUMU</w:t>
      </w:r>
    </w:p>
    <w:p w:rsidR="00CF07A2" w:rsidRDefault="00CF07A2" w:rsidP="00CF07A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Sempozyum Karma Seramik Sergisi</w:t>
      </w:r>
    </w:p>
    <w:p w:rsidR="007679BB" w:rsidRDefault="007679BB" w:rsidP="00987709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“Kültürel Katmanlarda Kuş Figürü”</w:t>
      </w:r>
    </w:p>
    <w:p w:rsidR="00987709" w:rsidRDefault="00987709" w:rsidP="00987709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22</w:t>
      </w:r>
      <w:r w:rsidR="00CF07A2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-2</w:t>
      </w:r>
      <w:r w:rsidR="00B9317D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7</w:t>
      </w:r>
      <w:r w:rsidR="00CF07A2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Ekim</w:t>
      </w:r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2024</w:t>
      </w:r>
    </w:p>
    <w:p w:rsidR="007679BB" w:rsidRPr="004E44A5" w:rsidRDefault="007679BB" w:rsidP="00987709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Sergi Başvuru</w:t>
      </w:r>
      <w:r w:rsidRPr="004E44A5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Formu</w:t>
      </w:r>
    </w:p>
    <w:tbl>
      <w:tblPr>
        <w:tblW w:w="92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3"/>
        <w:gridCol w:w="5547"/>
      </w:tblGrid>
      <w:tr w:rsidR="007679BB" w:rsidRPr="004E44A5" w:rsidTr="00C83277">
        <w:trPr>
          <w:trHeight w:val="555"/>
        </w:trPr>
        <w:tc>
          <w:tcPr>
            <w:tcW w:w="3663" w:type="dxa"/>
          </w:tcPr>
          <w:p w:rsidR="007679BB" w:rsidRPr="004E44A5" w:rsidRDefault="007679BB" w:rsidP="00C8327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</w:pPr>
            <w:r w:rsidRPr="004E44A5"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 xml:space="preserve">Ad – </w:t>
            </w:r>
            <w:proofErr w:type="spellStart"/>
            <w:r w:rsidRPr="004E44A5"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>Soyad</w:t>
            </w:r>
            <w:proofErr w:type="spellEnd"/>
            <w:r w:rsidRPr="004E44A5"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5547" w:type="dxa"/>
          </w:tcPr>
          <w:p w:rsidR="007679BB" w:rsidRPr="004E44A5" w:rsidRDefault="007679BB" w:rsidP="00C83277">
            <w:pPr>
              <w:spacing w:after="200" w:line="276" w:lineRule="auto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7679BB" w:rsidRPr="004E44A5" w:rsidTr="00C83277">
        <w:trPr>
          <w:trHeight w:val="555"/>
        </w:trPr>
        <w:tc>
          <w:tcPr>
            <w:tcW w:w="3663" w:type="dxa"/>
          </w:tcPr>
          <w:p w:rsidR="007679BB" w:rsidRPr="004E44A5" w:rsidRDefault="007679BB" w:rsidP="00C8327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4E44A5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e</w:t>
            </w:r>
            <w:proofErr w:type="gramEnd"/>
            <w:r w:rsidRPr="004E44A5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-posta</w:t>
            </w:r>
          </w:p>
        </w:tc>
        <w:tc>
          <w:tcPr>
            <w:tcW w:w="5547" w:type="dxa"/>
          </w:tcPr>
          <w:p w:rsidR="007679BB" w:rsidRPr="004E44A5" w:rsidRDefault="007679BB" w:rsidP="00C83277">
            <w:pPr>
              <w:spacing w:after="200" w:line="276" w:lineRule="auto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CF07A2" w:rsidRPr="004E44A5" w:rsidTr="00C83277">
        <w:trPr>
          <w:trHeight w:val="555"/>
        </w:trPr>
        <w:tc>
          <w:tcPr>
            <w:tcW w:w="3663" w:type="dxa"/>
          </w:tcPr>
          <w:p w:rsidR="00CF07A2" w:rsidRPr="004E44A5" w:rsidRDefault="00CF07A2" w:rsidP="00C8327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İletişim Adresi</w:t>
            </w:r>
          </w:p>
        </w:tc>
        <w:tc>
          <w:tcPr>
            <w:tcW w:w="5547" w:type="dxa"/>
          </w:tcPr>
          <w:p w:rsidR="00CF07A2" w:rsidRPr="004E44A5" w:rsidRDefault="00CF07A2" w:rsidP="00C83277">
            <w:pPr>
              <w:spacing w:after="200" w:line="276" w:lineRule="auto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7679BB" w:rsidRPr="004E44A5" w:rsidTr="00C83277">
        <w:trPr>
          <w:trHeight w:val="555"/>
        </w:trPr>
        <w:tc>
          <w:tcPr>
            <w:tcW w:w="3663" w:type="dxa"/>
          </w:tcPr>
          <w:p w:rsidR="007679BB" w:rsidRPr="004E44A5" w:rsidRDefault="007679BB" w:rsidP="00C8327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4E44A5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Telefon </w:t>
            </w:r>
          </w:p>
        </w:tc>
        <w:tc>
          <w:tcPr>
            <w:tcW w:w="5547" w:type="dxa"/>
          </w:tcPr>
          <w:p w:rsidR="007679BB" w:rsidRPr="004E44A5" w:rsidRDefault="007679BB" w:rsidP="00C8327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:rsidR="007679BB" w:rsidRPr="004E44A5" w:rsidRDefault="007679BB" w:rsidP="007679BB">
      <w:pPr>
        <w:spacing w:after="200" w:line="276" w:lineRule="auto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tbl>
      <w:tblPr>
        <w:tblW w:w="92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3"/>
        <w:gridCol w:w="5547"/>
      </w:tblGrid>
      <w:tr w:rsidR="007679BB" w:rsidRPr="004E44A5" w:rsidTr="00C83277">
        <w:trPr>
          <w:trHeight w:val="555"/>
        </w:trPr>
        <w:tc>
          <w:tcPr>
            <w:tcW w:w="3663" w:type="dxa"/>
          </w:tcPr>
          <w:p w:rsidR="007679BB" w:rsidRPr="004E44A5" w:rsidRDefault="007679BB" w:rsidP="00C8327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</w:pPr>
            <w:r w:rsidRPr="004E44A5">
              <w:rPr>
                <w:rFonts w:ascii="Times New Roman" w:eastAsia="Calibri" w:hAnsi="Times New Roman" w:cs="Times New Roman"/>
                <w:b/>
                <w:color w:val="222222"/>
                <w:shd w:val="clear" w:color="auto" w:fill="FFFFFF"/>
              </w:rPr>
              <w:t>Eser Adı</w:t>
            </w:r>
          </w:p>
        </w:tc>
        <w:tc>
          <w:tcPr>
            <w:tcW w:w="5547" w:type="dxa"/>
          </w:tcPr>
          <w:p w:rsidR="007679BB" w:rsidRPr="004E44A5" w:rsidRDefault="007679BB" w:rsidP="00C83277">
            <w:pPr>
              <w:spacing w:after="200" w:line="276" w:lineRule="auto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7679BB" w:rsidRPr="004E44A5" w:rsidTr="00C83277">
        <w:trPr>
          <w:trHeight w:val="555"/>
        </w:trPr>
        <w:tc>
          <w:tcPr>
            <w:tcW w:w="3663" w:type="dxa"/>
          </w:tcPr>
          <w:p w:rsidR="007679BB" w:rsidRPr="004E44A5" w:rsidRDefault="007679BB" w:rsidP="00C8327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4E44A5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Teknik </w:t>
            </w:r>
          </w:p>
        </w:tc>
        <w:tc>
          <w:tcPr>
            <w:tcW w:w="5547" w:type="dxa"/>
          </w:tcPr>
          <w:p w:rsidR="007679BB" w:rsidRPr="004E44A5" w:rsidRDefault="007679BB" w:rsidP="00C83277">
            <w:pPr>
              <w:spacing w:after="200" w:line="276" w:lineRule="auto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7679BB" w:rsidRPr="004E44A5" w:rsidTr="00C83277">
        <w:trPr>
          <w:trHeight w:val="555"/>
        </w:trPr>
        <w:tc>
          <w:tcPr>
            <w:tcW w:w="3663" w:type="dxa"/>
          </w:tcPr>
          <w:p w:rsidR="007679BB" w:rsidRPr="004E44A5" w:rsidRDefault="007679BB" w:rsidP="00C8327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4E44A5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Ölçüleri </w:t>
            </w:r>
          </w:p>
        </w:tc>
        <w:tc>
          <w:tcPr>
            <w:tcW w:w="5547" w:type="dxa"/>
          </w:tcPr>
          <w:p w:rsidR="007679BB" w:rsidRPr="004E44A5" w:rsidRDefault="007679BB" w:rsidP="00C83277">
            <w:pPr>
              <w:spacing w:after="200" w:line="276" w:lineRule="auto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7679BB" w:rsidRPr="004E44A5" w:rsidTr="00C83277">
        <w:trPr>
          <w:trHeight w:val="555"/>
        </w:trPr>
        <w:tc>
          <w:tcPr>
            <w:tcW w:w="3663" w:type="dxa"/>
          </w:tcPr>
          <w:p w:rsidR="007679BB" w:rsidRPr="004E44A5" w:rsidRDefault="007679BB" w:rsidP="00C8327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4E44A5">
              <w:rPr>
                <w:rFonts w:ascii="Times New Roman" w:eastAsia="Calibri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Yapım Yılı</w:t>
            </w:r>
          </w:p>
        </w:tc>
        <w:tc>
          <w:tcPr>
            <w:tcW w:w="5547" w:type="dxa"/>
          </w:tcPr>
          <w:p w:rsidR="007679BB" w:rsidRPr="004E44A5" w:rsidRDefault="007679BB" w:rsidP="00C83277">
            <w:pPr>
              <w:spacing w:after="200" w:line="276" w:lineRule="auto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:rsidR="002F68F5" w:rsidRDefault="00F40D7F" w:rsidP="002F68F5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2F68F5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F68F5" w:rsidRPr="002F68F5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“</w:t>
      </w:r>
      <w:proofErr w:type="spellStart"/>
      <w:proofErr w:type="gramStart"/>
      <w:r w:rsidR="002F68F5" w:rsidRPr="002F68F5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2F68F5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2F68F5" w:rsidRPr="002F68F5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.Uluslararası</w:t>
      </w:r>
      <w:proofErr w:type="spellEnd"/>
      <w:proofErr w:type="gramEnd"/>
      <w:r w:rsidR="002F68F5" w:rsidRPr="002F68F5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Ardahan Anadolu Seramikleri Sempozyumu” kapsamında yapılacak olan </w:t>
      </w:r>
      <w:r w:rsidR="002F68F5" w:rsidRPr="002F68F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tr-TR"/>
        </w:rPr>
        <w:t>“</w:t>
      </w:r>
      <w:r w:rsidR="002F68F5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Kültürel Katmanlarda Kuş Figürü</w:t>
      </w:r>
      <w:r w:rsidR="002F68F5" w:rsidRPr="002F68F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tr-TR"/>
        </w:rPr>
        <w:t>”</w:t>
      </w:r>
      <w:r w:rsidR="002F68F5" w:rsidRPr="002F68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isimli sergiye ekte görseli bulunan eserimle katılmayı </w:t>
      </w:r>
      <w:r w:rsidR="0040719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 s</w:t>
      </w:r>
      <w:r w:rsidR="002F68F5" w:rsidRPr="002F68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ergi</w:t>
      </w:r>
      <w:r w:rsidR="00DA7CB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şartnamesinde belirtilen</w:t>
      </w:r>
      <w:r w:rsidR="002F68F5" w:rsidRPr="002F68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katılım koşullarını kabul ediyorum. </w:t>
      </w:r>
    </w:p>
    <w:p w:rsidR="00A32BA3" w:rsidRDefault="00A32BA3" w:rsidP="002F68F5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2948BC" w:rsidRDefault="002F68F5" w:rsidP="002948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2948BC" w:rsidRDefault="002948BC" w:rsidP="002948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 </w:t>
      </w:r>
    </w:p>
    <w:p w:rsidR="00364B7A" w:rsidRDefault="002F68F5" w:rsidP="002948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2948BC" w:rsidRDefault="002948BC" w:rsidP="002948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48BC" w:rsidRDefault="007A6DC4" w:rsidP="007A6D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Ek-1</w:t>
      </w:r>
    </w:p>
    <w:p w:rsidR="00F23931" w:rsidRDefault="00F23931" w:rsidP="007A6D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931" w:rsidRDefault="00F23931" w:rsidP="007A6D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931" w:rsidRDefault="00F23931" w:rsidP="007A6D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9D6" w:rsidRDefault="00C229D6" w:rsidP="007A6D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7A2" w:rsidRDefault="00CF07A2" w:rsidP="00CF07A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F7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F53F7B">
        <w:rPr>
          <w:rFonts w:ascii="Times New Roman" w:eastAsia="Calibri" w:hAnsi="Times New Roman" w:cs="Times New Roman"/>
          <w:b/>
          <w:sz w:val="24"/>
          <w:szCs w:val="24"/>
        </w:rPr>
        <w:t>.ULUSLARARASI ARDAHAN ANADOLU SERAMİKLERİ SEMPOZYUMU</w:t>
      </w:r>
    </w:p>
    <w:p w:rsidR="00CF07A2" w:rsidRDefault="00CF07A2" w:rsidP="00CF07A2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07A2" w:rsidRDefault="00CF07A2" w:rsidP="00CF07A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Sempozyum Karma Seramik Sergisi</w:t>
      </w:r>
    </w:p>
    <w:p w:rsidR="00CF07A2" w:rsidRDefault="00CF07A2" w:rsidP="00CF07A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“Kültürel Katmanlarda Kuş Figürü”</w:t>
      </w:r>
    </w:p>
    <w:p w:rsidR="00CF07A2" w:rsidRDefault="00CF07A2" w:rsidP="00CF07A2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22-2</w:t>
      </w:r>
      <w:r w:rsidR="00507021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>7</w:t>
      </w:r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Ekim 2024</w:t>
      </w:r>
    </w:p>
    <w:p w:rsidR="00CF07A2" w:rsidRDefault="00CF07A2" w:rsidP="00CF07A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948BC" w:rsidRDefault="002948BC" w:rsidP="002948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48BC" w:rsidRPr="002948BC" w:rsidRDefault="002948BC" w:rsidP="002948BC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2948BC"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AYRICA ESERİNİZİN GÖRSELİNİ 300 </w:t>
      </w:r>
      <w:proofErr w:type="spellStart"/>
      <w:r w:rsidRPr="002948BC"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>dpi</w:t>
      </w:r>
      <w:proofErr w:type="spellEnd"/>
      <w:r w:rsidRPr="002948BC"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ÇÖZÜNÜRLÜĞÜNDE </w:t>
      </w:r>
      <w:proofErr w:type="spellStart"/>
      <w:r w:rsidRPr="002948BC"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>jpg</w:t>
      </w:r>
      <w:proofErr w:type="spellEnd"/>
      <w:r w:rsidRPr="002948BC"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OLARAK </w:t>
      </w:r>
    </w:p>
    <w:p w:rsidR="002948BC" w:rsidRPr="002948BC" w:rsidRDefault="002948BC" w:rsidP="002948BC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2948BC"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FORMDA BELİRTİLEN e-posta </w:t>
      </w:r>
      <w:proofErr w:type="spellStart"/>
      <w:r w:rsidRPr="002948BC"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>adersine</w:t>
      </w:r>
      <w:proofErr w:type="spellEnd"/>
      <w:r w:rsidRPr="002948BC"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GÖNDERİNİZ.</w:t>
      </w:r>
    </w:p>
    <w:p w:rsidR="002948BC" w:rsidRPr="002948BC" w:rsidRDefault="002948BC" w:rsidP="002948BC">
      <w:pPr>
        <w:spacing w:after="200" w:line="276" w:lineRule="auto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948BC" w:rsidRPr="002948BC" w:rsidRDefault="002948BC" w:rsidP="002948BC">
      <w:pPr>
        <w:spacing w:after="200" w:line="276" w:lineRule="auto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948BC" w:rsidRDefault="002948BC" w:rsidP="002948BC">
      <w:pPr>
        <w:spacing w:after="200" w:line="276" w:lineRule="auto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948BC" w:rsidRDefault="002948BC" w:rsidP="002948BC">
      <w:pPr>
        <w:spacing w:after="200" w:line="276" w:lineRule="auto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948BC" w:rsidRDefault="002948BC" w:rsidP="002948BC">
      <w:pPr>
        <w:spacing w:after="200" w:line="276" w:lineRule="auto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948BC" w:rsidRDefault="002948BC" w:rsidP="002948BC">
      <w:pPr>
        <w:spacing w:after="200" w:line="276" w:lineRule="auto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E35DCE" w:rsidRDefault="00E35DCE" w:rsidP="002948BC">
      <w:pPr>
        <w:spacing w:after="200" w:line="276" w:lineRule="auto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948BC" w:rsidRDefault="002948BC" w:rsidP="002948BC">
      <w:pPr>
        <w:spacing w:after="200" w:line="276" w:lineRule="auto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948BC" w:rsidRPr="002948BC" w:rsidRDefault="002948BC" w:rsidP="002948BC">
      <w:pPr>
        <w:spacing w:after="200" w:line="276" w:lineRule="auto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948BC" w:rsidRPr="002948BC" w:rsidRDefault="002948BC" w:rsidP="002948BC">
      <w:pPr>
        <w:spacing w:after="200" w:line="276" w:lineRule="auto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948BC" w:rsidRPr="002948BC" w:rsidRDefault="002948BC" w:rsidP="002948BC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2948B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Ad-Soyadı</w:t>
      </w:r>
    </w:p>
    <w:p w:rsidR="002948BC" w:rsidRPr="002948BC" w:rsidRDefault="002948BC" w:rsidP="002948BC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2948B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Tarih</w:t>
      </w:r>
    </w:p>
    <w:p w:rsidR="002948BC" w:rsidRPr="002948BC" w:rsidRDefault="002948BC" w:rsidP="002948BC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2948B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İMZA</w:t>
      </w:r>
    </w:p>
    <w:p w:rsidR="002948BC" w:rsidRDefault="002948BC" w:rsidP="002F68F5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DC4" w:rsidRDefault="007A6DC4" w:rsidP="002F68F5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DC4" w:rsidRDefault="007A6DC4" w:rsidP="002F68F5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DC4" w:rsidRDefault="007A6DC4" w:rsidP="002F68F5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DC4" w:rsidRPr="00583F05" w:rsidRDefault="007A6DC4" w:rsidP="007A6DC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Ek-2</w:t>
      </w:r>
    </w:p>
    <w:sectPr w:rsidR="007A6DC4" w:rsidRPr="00583F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D3D" w:rsidRDefault="00F30D3D" w:rsidP="007A6DC4">
      <w:pPr>
        <w:spacing w:after="0" w:line="240" w:lineRule="auto"/>
      </w:pPr>
      <w:r>
        <w:separator/>
      </w:r>
    </w:p>
  </w:endnote>
  <w:endnote w:type="continuationSeparator" w:id="0">
    <w:p w:rsidR="00F30D3D" w:rsidRDefault="00F30D3D" w:rsidP="007A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458968"/>
      <w:docPartObj>
        <w:docPartGallery w:val="Page Numbers (Bottom of Page)"/>
        <w:docPartUnique/>
      </w:docPartObj>
    </w:sdtPr>
    <w:sdtEndPr/>
    <w:sdtContent>
      <w:p w:rsidR="007A6DC4" w:rsidRDefault="007A6DC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A6DC4" w:rsidRDefault="007A6D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D3D" w:rsidRDefault="00F30D3D" w:rsidP="007A6DC4">
      <w:pPr>
        <w:spacing w:after="0" w:line="240" w:lineRule="auto"/>
      </w:pPr>
      <w:r>
        <w:separator/>
      </w:r>
    </w:p>
  </w:footnote>
  <w:footnote w:type="continuationSeparator" w:id="0">
    <w:p w:rsidR="00F30D3D" w:rsidRDefault="00F30D3D" w:rsidP="007A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E7A61"/>
    <w:multiLevelType w:val="multilevel"/>
    <w:tmpl w:val="7EA01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E7319"/>
    <w:multiLevelType w:val="hybridMultilevel"/>
    <w:tmpl w:val="8604B06A"/>
    <w:lvl w:ilvl="0" w:tplc="55D8A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7E4"/>
    <w:rsid w:val="000A042A"/>
    <w:rsid w:val="000A12CD"/>
    <w:rsid w:val="00165C2A"/>
    <w:rsid w:val="001B6D28"/>
    <w:rsid w:val="001D07E4"/>
    <w:rsid w:val="001F7791"/>
    <w:rsid w:val="00215E9F"/>
    <w:rsid w:val="002261BE"/>
    <w:rsid w:val="002604AE"/>
    <w:rsid w:val="00286D6D"/>
    <w:rsid w:val="00293797"/>
    <w:rsid w:val="002948BC"/>
    <w:rsid w:val="002A7717"/>
    <w:rsid w:val="002E40F8"/>
    <w:rsid w:val="002E64EF"/>
    <w:rsid w:val="002F68F5"/>
    <w:rsid w:val="00303D85"/>
    <w:rsid w:val="00313AAD"/>
    <w:rsid w:val="00316652"/>
    <w:rsid w:val="00322729"/>
    <w:rsid w:val="003231A8"/>
    <w:rsid w:val="00334F53"/>
    <w:rsid w:val="00364B7A"/>
    <w:rsid w:val="003661A8"/>
    <w:rsid w:val="003903C6"/>
    <w:rsid w:val="003C4A94"/>
    <w:rsid w:val="00407198"/>
    <w:rsid w:val="00433A0E"/>
    <w:rsid w:val="004344D1"/>
    <w:rsid w:val="004429FD"/>
    <w:rsid w:val="004C56C1"/>
    <w:rsid w:val="00507021"/>
    <w:rsid w:val="00583F05"/>
    <w:rsid w:val="00586ACE"/>
    <w:rsid w:val="00590898"/>
    <w:rsid w:val="005D1D94"/>
    <w:rsid w:val="005E0767"/>
    <w:rsid w:val="006021A8"/>
    <w:rsid w:val="006135E4"/>
    <w:rsid w:val="0067152B"/>
    <w:rsid w:val="00695A5B"/>
    <w:rsid w:val="00696B14"/>
    <w:rsid w:val="006D27E4"/>
    <w:rsid w:val="006E7CB5"/>
    <w:rsid w:val="007679BB"/>
    <w:rsid w:val="00795ED3"/>
    <w:rsid w:val="007A6DC4"/>
    <w:rsid w:val="007F01B6"/>
    <w:rsid w:val="007F7A71"/>
    <w:rsid w:val="00821BB4"/>
    <w:rsid w:val="008C3642"/>
    <w:rsid w:val="008F5003"/>
    <w:rsid w:val="009163AF"/>
    <w:rsid w:val="009206E1"/>
    <w:rsid w:val="00957161"/>
    <w:rsid w:val="009707AF"/>
    <w:rsid w:val="00987709"/>
    <w:rsid w:val="00A32BA3"/>
    <w:rsid w:val="00A81B9B"/>
    <w:rsid w:val="00AA4F15"/>
    <w:rsid w:val="00AC2CDD"/>
    <w:rsid w:val="00B555B8"/>
    <w:rsid w:val="00B9317D"/>
    <w:rsid w:val="00BC65B3"/>
    <w:rsid w:val="00C229D6"/>
    <w:rsid w:val="00CB7FB5"/>
    <w:rsid w:val="00CF07A2"/>
    <w:rsid w:val="00CF2B17"/>
    <w:rsid w:val="00DA7CB9"/>
    <w:rsid w:val="00DB5F56"/>
    <w:rsid w:val="00E35DCE"/>
    <w:rsid w:val="00EF5718"/>
    <w:rsid w:val="00F23931"/>
    <w:rsid w:val="00F30D3D"/>
    <w:rsid w:val="00F40D7F"/>
    <w:rsid w:val="00F5311A"/>
    <w:rsid w:val="00F53F7B"/>
    <w:rsid w:val="00F77C65"/>
    <w:rsid w:val="00F84537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2797"/>
  <w15:docId w15:val="{CC1EC4F4-2534-4B2C-BB9F-2F909AE4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15E9F"/>
    <w:rPr>
      <w:b/>
      <w:bCs/>
    </w:rPr>
  </w:style>
  <w:style w:type="character" w:styleId="Kpr">
    <w:name w:val="Hyperlink"/>
    <w:basedOn w:val="VarsaylanParagrafYazTipi"/>
    <w:uiPriority w:val="99"/>
    <w:unhideWhenUsed/>
    <w:rsid w:val="00215E9F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15E9F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A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6DC4"/>
  </w:style>
  <w:style w:type="paragraph" w:styleId="AltBilgi">
    <w:name w:val="footer"/>
    <w:basedOn w:val="Normal"/>
    <w:link w:val="AltBilgiChar"/>
    <w:uiPriority w:val="99"/>
    <w:unhideWhenUsed/>
    <w:rsid w:val="007A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243CA-0107-43B6-9AC3-59171625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Ardahan University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Filiz Öztürk</cp:lastModifiedBy>
  <cp:revision>69</cp:revision>
  <dcterms:created xsi:type="dcterms:W3CDTF">2023-08-18T09:37:00Z</dcterms:created>
  <dcterms:modified xsi:type="dcterms:W3CDTF">2024-08-14T18:35:00Z</dcterms:modified>
</cp:coreProperties>
</file>